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67CD" w14:textId="51FEA998" w:rsidR="00C333FD" w:rsidRPr="006B6BC7" w:rsidRDefault="00C333FD" w:rsidP="00C333FD">
      <w:pPr>
        <w:jc w:val="right"/>
        <w:rPr>
          <w:sz w:val="22"/>
          <w:szCs w:val="22"/>
        </w:rPr>
      </w:pPr>
      <w:r w:rsidRPr="006B6BC7">
        <w:rPr>
          <w:sz w:val="22"/>
          <w:szCs w:val="22"/>
        </w:rPr>
        <w:t xml:space="preserve">Załącznik nr </w:t>
      </w:r>
      <w:r w:rsidR="00AB2AE0" w:rsidRPr="006B6BC7">
        <w:rPr>
          <w:sz w:val="22"/>
          <w:szCs w:val="22"/>
        </w:rPr>
        <w:t>1</w:t>
      </w:r>
      <w:r w:rsidRPr="006B6BC7">
        <w:rPr>
          <w:sz w:val="22"/>
          <w:szCs w:val="22"/>
        </w:rPr>
        <w:t xml:space="preserve"> do </w:t>
      </w:r>
      <w:r w:rsidR="00AB2AE0" w:rsidRPr="006B6BC7">
        <w:rPr>
          <w:sz w:val="22"/>
          <w:szCs w:val="22"/>
        </w:rPr>
        <w:t>zapytania cenowego</w:t>
      </w:r>
      <w:r w:rsidRPr="006B6BC7">
        <w:rPr>
          <w:sz w:val="22"/>
          <w:szCs w:val="22"/>
        </w:rPr>
        <w:t xml:space="preserve"> </w:t>
      </w:r>
    </w:p>
    <w:p w14:paraId="48DFEA0F" w14:textId="774D51E9" w:rsidR="005077FA" w:rsidRDefault="00C333FD">
      <w:pPr>
        <w:rPr>
          <w:sz w:val="22"/>
          <w:szCs w:val="22"/>
        </w:rPr>
      </w:pPr>
      <w:r w:rsidRPr="006B6BC7">
        <w:rPr>
          <w:sz w:val="22"/>
          <w:szCs w:val="22"/>
        </w:rPr>
        <w:t>Nr sprawy</w:t>
      </w:r>
      <w:r w:rsidR="0036655D" w:rsidRPr="006B6BC7">
        <w:rPr>
          <w:sz w:val="22"/>
          <w:szCs w:val="22"/>
        </w:rPr>
        <w:t xml:space="preserve">: </w:t>
      </w:r>
      <w:r w:rsidR="00631767">
        <w:rPr>
          <w:sz w:val="22"/>
          <w:szCs w:val="22"/>
        </w:rPr>
        <w:t>a2-2</w:t>
      </w:r>
      <w:r w:rsidR="00CE34F5">
        <w:rPr>
          <w:sz w:val="22"/>
          <w:szCs w:val="22"/>
        </w:rPr>
        <w:t>0-</w:t>
      </w:r>
      <w:r w:rsidR="00631767">
        <w:rPr>
          <w:sz w:val="22"/>
          <w:szCs w:val="22"/>
        </w:rPr>
        <w:t>ANTYWIRUS</w:t>
      </w:r>
      <w:r w:rsidR="00CE34F5">
        <w:rPr>
          <w:sz w:val="22"/>
          <w:szCs w:val="22"/>
        </w:rPr>
        <w:t>-</w:t>
      </w:r>
      <w:r w:rsidR="00631767">
        <w:rPr>
          <w:sz w:val="22"/>
          <w:szCs w:val="22"/>
        </w:rPr>
        <w:t>202</w:t>
      </w:r>
      <w:r w:rsidR="00CE34F5">
        <w:rPr>
          <w:sz w:val="22"/>
          <w:szCs w:val="22"/>
        </w:rPr>
        <w:t>4</w:t>
      </w:r>
      <w:r w:rsidR="00891BA5"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="0036655D" w:rsidRPr="006B6BC7">
        <w:rPr>
          <w:sz w:val="22"/>
          <w:szCs w:val="22"/>
        </w:rPr>
        <w:t xml:space="preserve">           </w:t>
      </w:r>
      <w:r w:rsidR="00DD404F" w:rsidRPr="006B6BC7">
        <w:rPr>
          <w:sz w:val="22"/>
          <w:szCs w:val="22"/>
        </w:rPr>
        <w:t xml:space="preserve">     </w:t>
      </w:r>
    </w:p>
    <w:p w14:paraId="498818B7" w14:textId="77777777" w:rsidR="005077FA" w:rsidRDefault="005077FA" w:rsidP="00C333FD">
      <w:pPr>
        <w:jc w:val="center"/>
        <w:rPr>
          <w:b/>
          <w:sz w:val="22"/>
          <w:szCs w:val="22"/>
        </w:rPr>
      </w:pPr>
    </w:p>
    <w:p w14:paraId="12AB4AB4" w14:textId="77777777" w:rsidR="005077FA" w:rsidRDefault="005077FA" w:rsidP="00C333FD">
      <w:pPr>
        <w:jc w:val="center"/>
        <w:rPr>
          <w:b/>
          <w:sz w:val="22"/>
          <w:szCs w:val="22"/>
        </w:rPr>
      </w:pPr>
    </w:p>
    <w:p w14:paraId="6DC46C08" w14:textId="30B766E4" w:rsidR="00C333FD" w:rsidRPr="006B6BC7" w:rsidRDefault="00AB2AE0" w:rsidP="005077FA">
      <w:pPr>
        <w:jc w:val="center"/>
        <w:rPr>
          <w:b/>
          <w:sz w:val="22"/>
          <w:szCs w:val="22"/>
        </w:rPr>
      </w:pPr>
      <w:r w:rsidRPr="006B6BC7">
        <w:rPr>
          <w:b/>
          <w:sz w:val="22"/>
          <w:szCs w:val="22"/>
        </w:rPr>
        <w:t>FORMULARZ OFERTOWY</w:t>
      </w:r>
    </w:p>
    <w:p w14:paraId="23715C3B" w14:textId="77777777" w:rsidR="00C333FD" w:rsidRPr="006B6BC7" w:rsidRDefault="00C333FD" w:rsidP="00C333FD">
      <w:pPr>
        <w:rPr>
          <w:sz w:val="22"/>
          <w:szCs w:val="22"/>
        </w:rPr>
      </w:pPr>
    </w:p>
    <w:p w14:paraId="4EEBF782" w14:textId="77777777" w:rsidR="00C333FD" w:rsidRPr="006B6BC7" w:rsidRDefault="00C333FD" w:rsidP="00C333FD">
      <w:pPr>
        <w:rPr>
          <w:sz w:val="22"/>
          <w:szCs w:val="22"/>
        </w:rPr>
      </w:pPr>
    </w:p>
    <w:p w14:paraId="038FD7A2" w14:textId="480248F1" w:rsidR="0024369E" w:rsidRPr="006B6BC7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N</w:t>
      </w:r>
      <w:r w:rsidR="0024369E" w:rsidRPr="006B6BC7">
        <w:rPr>
          <w:sz w:val="22"/>
          <w:szCs w:val="22"/>
        </w:rPr>
        <w:t>azwa wykonawcy</w:t>
      </w:r>
      <w:r w:rsidR="00484038" w:rsidRPr="006B6BC7">
        <w:rPr>
          <w:sz w:val="22"/>
          <w:szCs w:val="22"/>
        </w:rPr>
        <w:t xml:space="preserve">: </w:t>
      </w:r>
      <w:r w:rsidR="001B2FCE" w:rsidRPr="006B6BC7">
        <w:rPr>
          <w:sz w:val="22"/>
          <w:szCs w:val="22"/>
        </w:rPr>
        <w:t>…………………………………………………………………..</w:t>
      </w:r>
    </w:p>
    <w:p w14:paraId="40501481" w14:textId="33313D9A" w:rsidR="0024369E" w:rsidRPr="006B6BC7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A</w:t>
      </w:r>
      <w:r w:rsidR="0024369E" w:rsidRPr="006B6BC7">
        <w:rPr>
          <w:sz w:val="22"/>
          <w:szCs w:val="22"/>
        </w:rPr>
        <w:t>dres wykonawcy</w:t>
      </w:r>
      <w:r w:rsidR="00484038" w:rsidRPr="006B6BC7">
        <w:rPr>
          <w:sz w:val="22"/>
          <w:szCs w:val="22"/>
        </w:rPr>
        <w:t xml:space="preserve">: </w:t>
      </w:r>
      <w:r w:rsidR="00FB5523" w:rsidRPr="006B6BC7">
        <w:rPr>
          <w:sz w:val="22"/>
          <w:szCs w:val="22"/>
        </w:rPr>
        <w:t>……………………………………………………………………</w:t>
      </w:r>
    </w:p>
    <w:p w14:paraId="5B2F6A9C" w14:textId="77777777" w:rsidR="0024369E" w:rsidRPr="006B6BC7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NIP</w:t>
      </w:r>
      <w:r w:rsidR="00484038" w:rsidRPr="006B6BC7">
        <w:rPr>
          <w:sz w:val="22"/>
          <w:szCs w:val="22"/>
        </w:rPr>
        <w:t xml:space="preserve">: </w:t>
      </w:r>
      <w:r w:rsidR="00FB5523" w:rsidRPr="006B6BC7">
        <w:rPr>
          <w:sz w:val="22"/>
          <w:szCs w:val="22"/>
        </w:rPr>
        <w:t>………………………..</w:t>
      </w:r>
    </w:p>
    <w:p w14:paraId="4519C308" w14:textId="77777777" w:rsidR="0024369E" w:rsidRPr="006B6BC7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telefon,</w:t>
      </w:r>
      <w:r w:rsidR="00FB5523" w:rsidRPr="006B6BC7">
        <w:rPr>
          <w:sz w:val="22"/>
          <w:szCs w:val="22"/>
        </w:rPr>
        <w:t>…………………….</w:t>
      </w:r>
      <w:r w:rsidRPr="006B6BC7">
        <w:rPr>
          <w:sz w:val="22"/>
          <w:szCs w:val="22"/>
        </w:rPr>
        <w:t xml:space="preserve"> e-mail</w:t>
      </w:r>
      <w:r w:rsidR="0036655D" w:rsidRPr="006B6BC7">
        <w:rPr>
          <w:sz w:val="22"/>
          <w:szCs w:val="22"/>
        </w:rPr>
        <w:t>;</w:t>
      </w:r>
      <w:r w:rsidR="00FB5523" w:rsidRPr="006B6BC7">
        <w:rPr>
          <w:sz w:val="22"/>
          <w:szCs w:val="22"/>
        </w:rPr>
        <w:t>………………………………….</w:t>
      </w:r>
    </w:p>
    <w:p w14:paraId="085BD404" w14:textId="3BD013D2" w:rsidR="001B2FCE" w:rsidRPr="006B6BC7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termin realizacji zamówienia;</w:t>
      </w:r>
      <w:r w:rsidR="0030667C" w:rsidRPr="006B6BC7">
        <w:rPr>
          <w:sz w:val="22"/>
          <w:szCs w:val="22"/>
        </w:rPr>
        <w:t xml:space="preserve"> ……………………………………….</w:t>
      </w:r>
    </w:p>
    <w:p w14:paraId="45E14338" w14:textId="77777777" w:rsidR="001B2FCE" w:rsidRPr="006B6BC7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  <w:u w:val="single"/>
        </w:rPr>
      </w:pPr>
      <w:r w:rsidRPr="006B6BC7">
        <w:rPr>
          <w:sz w:val="22"/>
          <w:szCs w:val="22"/>
          <w:u w:val="single"/>
        </w:rPr>
        <w:t>Oświadczenie ofertowe</w:t>
      </w:r>
      <w:r w:rsidR="0074075A" w:rsidRPr="006B6BC7">
        <w:rPr>
          <w:sz w:val="22"/>
          <w:szCs w:val="22"/>
          <w:u w:val="single"/>
        </w:rPr>
        <w:t xml:space="preserve"> Wykonawcy</w:t>
      </w:r>
      <w:r w:rsidRPr="006B6BC7">
        <w:rPr>
          <w:sz w:val="22"/>
          <w:szCs w:val="22"/>
          <w:u w:val="single"/>
        </w:rPr>
        <w:t>:</w:t>
      </w:r>
    </w:p>
    <w:p w14:paraId="5B498280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 xml:space="preserve">Oferuję wykonanie przedmiotu zamówienia za cenę: </w:t>
      </w:r>
    </w:p>
    <w:p w14:paraId="2A4CAADC" w14:textId="3B040969" w:rsidR="00AB2AE0" w:rsidRPr="006B6BC7" w:rsidRDefault="00AB2AE0" w:rsidP="00B3209E">
      <w:pPr>
        <w:pStyle w:val="Akapitzlist"/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Cena netto: ……</w:t>
      </w:r>
      <w:r w:rsidR="006B6BC7">
        <w:rPr>
          <w:sz w:val="22"/>
          <w:szCs w:val="22"/>
        </w:rPr>
        <w:t>…</w:t>
      </w:r>
      <w:r w:rsidRPr="006B6BC7">
        <w:rPr>
          <w:sz w:val="22"/>
          <w:szCs w:val="22"/>
        </w:rPr>
        <w:t>………….., podatek VAT:………</w:t>
      </w:r>
      <w:r w:rsidR="006B6BC7">
        <w:rPr>
          <w:sz w:val="22"/>
          <w:szCs w:val="22"/>
        </w:rPr>
        <w:t>..</w:t>
      </w:r>
      <w:r w:rsidRPr="006B6BC7">
        <w:rPr>
          <w:sz w:val="22"/>
          <w:szCs w:val="22"/>
        </w:rPr>
        <w:t>…… cena brutto: ………</w:t>
      </w:r>
      <w:r w:rsidR="006B6BC7">
        <w:rPr>
          <w:sz w:val="22"/>
          <w:szCs w:val="22"/>
        </w:rPr>
        <w:t>…</w:t>
      </w:r>
      <w:r w:rsidRPr="006B6BC7">
        <w:rPr>
          <w:sz w:val="22"/>
          <w:szCs w:val="22"/>
        </w:rPr>
        <w:t>…………. zł.</w:t>
      </w:r>
    </w:p>
    <w:p w14:paraId="5FCF69C1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Wyrażam zgodę na warunki płatności określone w zapytaniu cenowym.</w:t>
      </w:r>
    </w:p>
    <w:p w14:paraId="3318FCF0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Przedmiot zamówienia:</w:t>
      </w:r>
    </w:p>
    <w:p w14:paraId="3D654BD3" w14:textId="4D8168EA" w:rsidR="00AB2AE0" w:rsidRPr="006B6BC7" w:rsidRDefault="00AB2AE0" w:rsidP="00AB2AE0">
      <w:pPr>
        <w:ind w:left="720"/>
        <w:jc w:val="both"/>
        <w:rPr>
          <w:b/>
          <w:bCs/>
          <w:sz w:val="22"/>
          <w:szCs w:val="22"/>
        </w:rPr>
      </w:pPr>
      <w:r w:rsidRPr="006B6BC7">
        <w:rPr>
          <w:b/>
          <w:bCs/>
          <w:sz w:val="22"/>
          <w:szCs w:val="22"/>
        </w:rPr>
        <w:t xml:space="preserve">Wznowienie </w:t>
      </w:r>
      <w:r w:rsidR="000057DB">
        <w:rPr>
          <w:b/>
          <w:bCs/>
          <w:sz w:val="22"/>
          <w:szCs w:val="22"/>
        </w:rPr>
        <w:t>20</w:t>
      </w:r>
      <w:r w:rsidRPr="006B6BC7">
        <w:rPr>
          <w:b/>
          <w:bCs/>
          <w:sz w:val="22"/>
          <w:szCs w:val="22"/>
        </w:rPr>
        <w:t xml:space="preserve">5 licencji oprogramowania antywirusowego ESET w wariancie: „ESET </w:t>
      </w:r>
      <w:proofErr w:type="spellStart"/>
      <w:r w:rsidRPr="006B6BC7">
        <w:rPr>
          <w:b/>
          <w:bCs/>
          <w:sz w:val="22"/>
          <w:szCs w:val="22"/>
        </w:rPr>
        <w:t>Protect</w:t>
      </w:r>
      <w:proofErr w:type="spellEnd"/>
      <w:r w:rsidRPr="006B6BC7">
        <w:rPr>
          <w:b/>
          <w:bCs/>
          <w:sz w:val="22"/>
          <w:szCs w:val="22"/>
        </w:rPr>
        <w:t xml:space="preserve"> Advanced” </w:t>
      </w:r>
      <w:r w:rsidRPr="006B6BC7">
        <w:rPr>
          <w:b/>
          <w:sz w:val="22"/>
          <w:szCs w:val="22"/>
        </w:rPr>
        <w:t>na okres 12 miesięcy z zachowaniem obecnego klucza EAV-08951250.</w:t>
      </w:r>
    </w:p>
    <w:p w14:paraId="36DDD224" w14:textId="77777777" w:rsidR="00AB2AE0" w:rsidRPr="006B6BC7" w:rsidRDefault="00AB2AE0" w:rsidP="00AB2AE0">
      <w:pPr>
        <w:ind w:left="720"/>
        <w:jc w:val="both"/>
        <w:rPr>
          <w:sz w:val="22"/>
          <w:szCs w:val="22"/>
        </w:rPr>
      </w:pPr>
    </w:p>
    <w:p w14:paraId="247D7B5C" w14:textId="77777777" w:rsidR="00B3209E" w:rsidRPr="006B6BC7" w:rsidRDefault="00AB2AE0" w:rsidP="00B3209E">
      <w:pPr>
        <w:ind w:left="720"/>
        <w:jc w:val="both"/>
        <w:rPr>
          <w:sz w:val="22"/>
          <w:szCs w:val="22"/>
        </w:rPr>
      </w:pPr>
      <w:r w:rsidRPr="006B6BC7">
        <w:rPr>
          <w:sz w:val="22"/>
          <w:szCs w:val="22"/>
        </w:rPr>
        <w:t xml:space="preserve">Inne wymogi: </w:t>
      </w:r>
      <w:r w:rsidRPr="006B6BC7">
        <w:rPr>
          <w:sz w:val="22"/>
          <w:szCs w:val="22"/>
        </w:rPr>
        <w:tab/>
      </w:r>
      <w:r w:rsidRPr="006B6BC7">
        <w:rPr>
          <w:b/>
          <w:sz w:val="22"/>
          <w:szCs w:val="22"/>
        </w:rPr>
        <w:t xml:space="preserve">ESET </w:t>
      </w:r>
      <w:proofErr w:type="spellStart"/>
      <w:r w:rsidRPr="006B6BC7">
        <w:rPr>
          <w:b/>
          <w:sz w:val="22"/>
          <w:szCs w:val="22"/>
        </w:rPr>
        <w:t>Protect</w:t>
      </w:r>
      <w:proofErr w:type="spellEnd"/>
      <w:r w:rsidRPr="006B6BC7">
        <w:rPr>
          <w:b/>
          <w:sz w:val="22"/>
          <w:szCs w:val="22"/>
        </w:rPr>
        <w:t xml:space="preserve"> Advanced, Pakiet bezpieczeństwa obejmujący antywirusa, </w:t>
      </w:r>
      <w:proofErr w:type="spellStart"/>
      <w:r w:rsidRPr="006B6BC7">
        <w:rPr>
          <w:b/>
          <w:sz w:val="22"/>
          <w:szCs w:val="22"/>
        </w:rPr>
        <w:t>antyspyware</w:t>
      </w:r>
      <w:proofErr w:type="spellEnd"/>
      <w:r w:rsidRPr="006B6BC7">
        <w:rPr>
          <w:b/>
          <w:sz w:val="22"/>
          <w:szCs w:val="22"/>
        </w:rPr>
        <w:t xml:space="preserve">, zaporę osobistą, ochronę przed spamem, szyfrowanie dysków, </w:t>
      </w:r>
      <w:proofErr w:type="spellStart"/>
      <w:r w:rsidRPr="006B6BC7">
        <w:rPr>
          <w:b/>
          <w:sz w:val="22"/>
          <w:szCs w:val="22"/>
        </w:rPr>
        <w:t>sandboxing</w:t>
      </w:r>
      <w:proofErr w:type="spellEnd"/>
      <w:r w:rsidRPr="006B6BC7">
        <w:rPr>
          <w:b/>
          <w:sz w:val="22"/>
          <w:szCs w:val="22"/>
        </w:rPr>
        <w:t xml:space="preserve"> w chmurze oraz filtr stron www. Przeznaczony do ochrony stacji roboczych Tablet PC/Vista/Windows 7, 8, 8.1, 10, Android, Windows Serwer, Linux. Licencja zawiera centralną administrację.</w:t>
      </w:r>
    </w:p>
    <w:p w14:paraId="751CFF19" w14:textId="77777777" w:rsidR="00B3209E" w:rsidRPr="006B6BC7" w:rsidRDefault="00B3209E" w:rsidP="00B3209E">
      <w:pPr>
        <w:ind w:left="720"/>
        <w:jc w:val="both"/>
        <w:rPr>
          <w:sz w:val="22"/>
          <w:szCs w:val="22"/>
        </w:rPr>
      </w:pPr>
    </w:p>
    <w:p w14:paraId="1199A93F" w14:textId="7CF243B9" w:rsidR="00B74D32" w:rsidRDefault="00B74D32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Przedmiot zamówienia spełnia wszystkie wymogi Zamawiającego.</w:t>
      </w:r>
    </w:p>
    <w:p w14:paraId="69581609" w14:textId="016CD32B" w:rsidR="00051645" w:rsidRPr="00051645" w:rsidRDefault="00051645" w:rsidP="00051645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051645">
        <w:rPr>
          <w:sz w:val="22"/>
          <w:szCs w:val="22"/>
        </w:rPr>
        <w:t>Termin i warunki dostawy: Zobowiązuj</w:t>
      </w:r>
      <w:r w:rsidR="0074739A">
        <w:rPr>
          <w:sz w:val="22"/>
          <w:szCs w:val="22"/>
        </w:rPr>
        <w:t>ę</w:t>
      </w:r>
      <w:r w:rsidRPr="00051645">
        <w:rPr>
          <w:sz w:val="22"/>
          <w:szCs w:val="22"/>
        </w:rPr>
        <w:t xml:space="preserve"> się dostarczyć przedmiot umowy w terminie </w:t>
      </w:r>
      <w:r>
        <w:rPr>
          <w:sz w:val="22"/>
          <w:szCs w:val="22"/>
        </w:rPr>
        <w:t xml:space="preserve">do </w:t>
      </w:r>
      <w:r w:rsidRPr="00051645">
        <w:rPr>
          <w:sz w:val="22"/>
          <w:szCs w:val="22"/>
        </w:rPr>
        <w:t>5 dni od zlecenia.</w:t>
      </w:r>
    </w:p>
    <w:p w14:paraId="70D47200" w14:textId="77777777" w:rsidR="00051645" w:rsidRPr="00051645" w:rsidRDefault="00051645" w:rsidP="00051645">
      <w:pPr>
        <w:pStyle w:val="Akapitzlist"/>
        <w:spacing w:line="360" w:lineRule="auto"/>
        <w:ind w:left="709"/>
        <w:rPr>
          <w:sz w:val="22"/>
          <w:szCs w:val="22"/>
        </w:rPr>
      </w:pPr>
    </w:p>
    <w:p w14:paraId="089167A7" w14:textId="77777777" w:rsidR="00B3209E" w:rsidRPr="006B6BC7" w:rsidRDefault="00B3209E" w:rsidP="00B3209E">
      <w:pPr>
        <w:pStyle w:val="Akapitzlist"/>
        <w:spacing w:line="288" w:lineRule="auto"/>
        <w:ind w:left="720"/>
        <w:jc w:val="both"/>
        <w:rPr>
          <w:sz w:val="22"/>
          <w:szCs w:val="22"/>
        </w:rPr>
      </w:pPr>
    </w:p>
    <w:p w14:paraId="7B4D33A0" w14:textId="77777777" w:rsidR="00B3209E" w:rsidRPr="006B6BC7" w:rsidRDefault="00B3209E" w:rsidP="00B3209E">
      <w:pPr>
        <w:jc w:val="both"/>
        <w:rPr>
          <w:sz w:val="22"/>
          <w:szCs w:val="22"/>
        </w:rPr>
      </w:pPr>
      <w:r w:rsidRPr="006B6BC7">
        <w:rPr>
          <w:sz w:val="22"/>
          <w:szCs w:val="22"/>
        </w:rPr>
        <w:t xml:space="preserve">Krakowskie Pogotowie Ratunkowe wyraża zgodę na  przesyłanie faktur w formie elektronicznej w pliku </w:t>
      </w:r>
      <w:r w:rsidRPr="006B6BC7">
        <w:rPr>
          <w:b/>
          <w:bCs/>
          <w:sz w:val="22"/>
          <w:szCs w:val="22"/>
        </w:rPr>
        <w:t>pdf</w:t>
      </w:r>
      <w:r w:rsidRPr="006B6BC7">
        <w:rPr>
          <w:sz w:val="22"/>
          <w:szCs w:val="22"/>
        </w:rPr>
        <w:t xml:space="preserve"> na adres email  </w:t>
      </w:r>
      <w:hyperlink r:id="rId5" w:history="1">
        <w:r w:rsidRPr="006B6BC7">
          <w:rPr>
            <w:rStyle w:val="Hipercze"/>
            <w:b/>
            <w:bCs/>
            <w:sz w:val="22"/>
            <w:szCs w:val="22"/>
          </w:rPr>
          <w:t>faktury@kpr.med.pl</w:t>
        </w:r>
        <w:r w:rsidRPr="006B6BC7">
          <w:rPr>
            <w:rStyle w:val="Hipercze"/>
            <w:sz w:val="22"/>
            <w:szCs w:val="22"/>
          </w:rPr>
          <w:t>.,</w:t>
        </w:r>
        <w:r w:rsidRPr="006B6BC7">
          <w:rPr>
            <w:rStyle w:val="Hipercze"/>
            <w:color w:val="auto"/>
            <w:sz w:val="22"/>
            <w:szCs w:val="22"/>
            <w:u w:val="none"/>
          </w:rPr>
          <w:t xml:space="preserve"> jak</w:t>
        </w:r>
      </w:hyperlink>
      <w:r w:rsidRPr="006B6BC7">
        <w:rPr>
          <w:sz w:val="22"/>
          <w:szCs w:val="22"/>
        </w:rPr>
        <w:t xml:space="preserve"> i za pośrednictwem Platformy Elektronicznego Fakturowania, Broker </w:t>
      </w:r>
      <w:proofErr w:type="spellStart"/>
      <w:r w:rsidRPr="006B6BC7">
        <w:rPr>
          <w:sz w:val="22"/>
          <w:szCs w:val="22"/>
        </w:rPr>
        <w:t>PEFexpert</w:t>
      </w:r>
      <w:proofErr w:type="spellEnd"/>
      <w:r w:rsidRPr="006B6BC7">
        <w:rPr>
          <w:sz w:val="22"/>
          <w:szCs w:val="22"/>
        </w:rPr>
        <w:t xml:space="preserve"> dostępnej pod adresem: </w:t>
      </w:r>
      <w:hyperlink r:id="rId6" w:history="1">
        <w:r w:rsidRPr="006B6BC7">
          <w:rPr>
            <w:rStyle w:val="Hipercze"/>
            <w:sz w:val="22"/>
            <w:szCs w:val="22"/>
          </w:rPr>
          <w:t>https://efaktura.gov.pl</w:t>
        </w:r>
      </w:hyperlink>
      <w:r w:rsidRPr="006B6BC7">
        <w:rPr>
          <w:sz w:val="22"/>
          <w:szCs w:val="22"/>
        </w:rPr>
        <w:t xml:space="preserve"> (portal PEF) lub </w:t>
      </w:r>
      <w:hyperlink r:id="rId7" w:history="1">
        <w:r w:rsidRPr="006B6BC7">
          <w:rPr>
            <w:rStyle w:val="Hipercze"/>
            <w:sz w:val="22"/>
            <w:szCs w:val="22"/>
          </w:rPr>
          <w:t>https://brokerpefexpert.efaktura.gov.pl</w:t>
        </w:r>
      </w:hyperlink>
      <w:r w:rsidRPr="006B6BC7">
        <w:rPr>
          <w:sz w:val="22"/>
          <w:szCs w:val="22"/>
        </w:rPr>
        <w:t>. </w:t>
      </w:r>
    </w:p>
    <w:p w14:paraId="5BC28DB0" w14:textId="77777777" w:rsidR="00B3209E" w:rsidRDefault="00B3209E" w:rsidP="00B3209E">
      <w:pPr>
        <w:ind w:left="426"/>
        <w:rPr>
          <w:sz w:val="22"/>
          <w:szCs w:val="22"/>
        </w:rPr>
      </w:pPr>
    </w:p>
    <w:p w14:paraId="51C28FD9" w14:textId="77777777" w:rsidR="00B3209E" w:rsidRDefault="00B3209E" w:rsidP="00B3209E">
      <w:pPr>
        <w:rPr>
          <w:sz w:val="22"/>
          <w:szCs w:val="22"/>
        </w:rPr>
      </w:pPr>
    </w:p>
    <w:p w14:paraId="30155BCA" w14:textId="77777777" w:rsidR="00B3209E" w:rsidRDefault="00B3209E" w:rsidP="00B3209E">
      <w:pPr>
        <w:rPr>
          <w:sz w:val="22"/>
          <w:szCs w:val="22"/>
        </w:rPr>
      </w:pPr>
    </w:p>
    <w:p w14:paraId="2C3AF78C" w14:textId="77777777" w:rsidR="00690E0B" w:rsidRPr="00690E0B" w:rsidRDefault="00690E0B" w:rsidP="00B24040">
      <w:pPr>
        <w:rPr>
          <w:sz w:val="22"/>
          <w:szCs w:val="22"/>
        </w:rPr>
      </w:pPr>
    </w:p>
    <w:p w14:paraId="6D377D30" w14:textId="77777777" w:rsidR="0027221C" w:rsidRPr="00690E0B" w:rsidRDefault="0027221C" w:rsidP="00B24040">
      <w:pPr>
        <w:rPr>
          <w:sz w:val="22"/>
          <w:szCs w:val="22"/>
        </w:rPr>
      </w:pPr>
    </w:p>
    <w:p w14:paraId="04CA97A6" w14:textId="3FE3A181" w:rsidR="00303BAE" w:rsidRPr="00690E0B" w:rsidRDefault="00B3209E" w:rsidP="003C19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</w:t>
      </w:r>
      <w:r w:rsidR="005077FA">
        <w:rPr>
          <w:sz w:val="22"/>
          <w:szCs w:val="22"/>
        </w:rPr>
        <w:t>………….</w:t>
      </w:r>
      <w:r w:rsidR="003C19D6" w:rsidRPr="00690E0B">
        <w:rPr>
          <w:sz w:val="22"/>
          <w:szCs w:val="22"/>
        </w:rPr>
        <w:t>……………………………</w:t>
      </w:r>
    </w:p>
    <w:p w14:paraId="06715FE3" w14:textId="71FAD870" w:rsidR="00303BAE" w:rsidRPr="00690E0B" w:rsidRDefault="00B3209E" w:rsidP="00B3209E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077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077FA">
        <w:rPr>
          <w:sz w:val="22"/>
          <w:szCs w:val="22"/>
        </w:rPr>
        <w:t xml:space="preserve">      Data i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0F"/>
    <w:multiLevelType w:val="hybridMultilevel"/>
    <w:tmpl w:val="B5FE6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663826">
    <w:abstractNumId w:val="4"/>
  </w:num>
  <w:num w:numId="2" w16cid:durableId="1443257221">
    <w:abstractNumId w:val="2"/>
  </w:num>
  <w:num w:numId="3" w16cid:durableId="548611549">
    <w:abstractNumId w:val="3"/>
  </w:num>
  <w:num w:numId="4" w16cid:durableId="83916531">
    <w:abstractNumId w:val="0"/>
  </w:num>
  <w:num w:numId="5" w16cid:durableId="194676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287390">
    <w:abstractNumId w:val="1"/>
  </w:num>
  <w:num w:numId="7" w16cid:durableId="49317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3FD"/>
    <w:rsid w:val="000057DB"/>
    <w:rsid w:val="00051645"/>
    <w:rsid w:val="000F6FEA"/>
    <w:rsid w:val="0016696B"/>
    <w:rsid w:val="001B2FCE"/>
    <w:rsid w:val="001D112F"/>
    <w:rsid w:val="002158D2"/>
    <w:rsid w:val="0024369E"/>
    <w:rsid w:val="00264981"/>
    <w:rsid w:val="0027221C"/>
    <w:rsid w:val="00275965"/>
    <w:rsid w:val="00275F3F"/>
    <w:rsid w:val="0027656F"/>
    <w:rsid w:val="00293F9B"/>
    <w:rsid w:val="002A6FE8"/>
    <w:rsid w:val="002F5948"/>
    <w:rsid w:val="00303BAE"/>
    <w:rsid w:val="0030667C"/>
    <w:rsid w:val="0032782A"/>
    <w:rsid w:val="003308A1"/>
    <w:rsid w:val="00364FA6"/>
    <w:rsid w:val="0036655D"/>
    <w:rsid w:val="003C19D6"/>
    <w:rsid w:val="00484038"/>
    <w:rsid w:val="005077FA"/>
    <w:rsid w:val="00512961"/>
    <w:rsid w:val="005340BB"/>
    <w:rsid w:val="00587A6C"/>
    <w:rsid w:val="0059421D"/>
    <w:rsid w:val="0060714D"/>
    <w:rsid w:val="00615582"/>
    <w:rsid w:val="006207F4"/>
    <w:rsid w:val="00631767"/>
    <w:rsid w:val="00690E0B"/>
    <w:rsid w:val="006B6BC7"/>
    <w:rsid w:val="00720C9A"/>
    <w:rsid w:val="0074075A"/>
    <w:rsid w:val="0074739A"/>
    <w:rsid w:val="0086491D"/>
    <w:rsid w:val="00891BA5"/>
    <w:rsid w:val="009746BE"/>
    <w:rsid w:val="0098024D"/>
    <w:rsid w:val="009A03B3"/>
    <w:rsid w:val="00A656C4"/>
    <w:rsid w:val="00A67188"/>
    <w:rsid w:val="00AB2AE0"/>
    <w:rsid w:val="00B24040"/>
    <w:rsid w:val="00B3209E"/>
    <w:rsid w:val="00B51846"/>
    <w:rsid w:val="00B56479"/>
    <w:rsid w:val="00B74D32"/>
    <w:rsid w:val="00B82F05"/>
    <w:rsid w:val="00C333FD"/>
    <w:rsid w:val="00CA61BF"/>
    <w:rsid w:val="00CE34F5"/>
    <w:rsid w:val="00D11A68"/>
    <w:rsid w:val="00D521A3"/>
    <w:rsid w:val="00D7069E"/>
    <w:rsid w:val="00D90E00"/>
    <w:rsid w:val="00DA1860"/>
    <w:rsid w:val="00DD404F"/>
    <w:rsid w:val="00DE66B4"/>
    <w:rsid w:val="00DF4996"/>
    <w:rsid w:val="00E64E34"/>
    <w:rsid w:val="00F060BE"/>
    <w:rsid w:val="00F9308B"/>
    <w:rsid w:val="00FA11F1"/>
    <w:rsid w:val="00FB5523"/>
    <w:rsid w:val="00FC5A9F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C5B9"/>
  <w15:docId w15:val="{37C5C577-4A9F-4ED3-BDFF-16E8BFE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6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66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qFormat/>
    <w:rsid w:val="00CE3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" TargetMode="External"/><Relationship Id="rId5" Type="http://schemas.openxmlformats.org/officeDocument/2006/relationships/hyperlink" Target="mailto:faktury@kpr.med.pl.,%20j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23</cp:revision>
  <cp:lastPrinted>2024-03-22T07:15:00Z</cp:lastPrinted>
  <dcterms:created xsi:type="dcterms:W3CDTF">2020-12-31T06:48:00Z</dcterms:created>
  <dcterms:modified xsi:type="dcterms:W3CDTF">2024-03-22T07:15:00Z</dcterms:modified>
</cp:coreProperties>
</file>